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7A6" w:rsidRPr="00911C29" w:rsidRDefault="00911C29" w:rsidP="00911C29">
      <w:pPr>
        <w:pStyle w:val="Geenafstand"/>
        <w:rPr>
          <w:rFonts w:ascii="Arial" w:hAnsi="Arial" w:cs="Arial"/>
        </w:rPr>
      </w:pPr>
      <w:r w:rsidRPr="00911C29">
        <w:rPr>
          <w:rFonts w:ascii="Arial" w:hAnsi="Arial" w:cs="Arial"/>
          <w:b/>
          <w:sz w:val="28"/>
          <w:szCs w:val="28"/>
        </w:rPr>
        <w:t xml:space="preserve">Thema 8 Moleculaire genetica </w:t>
      </w:r>
      <w:r w:rsidRPr="00911C29">
        <w:rPr>
          <w:rFonts w:ascii="Arial" w:hAnsi="Arial" w:cs="Arial"/>
          <w:b/>
          <w:sz w:val="28"/>
          <w:szCs w:val="28"/>
        </w:rPr>
        <w:tab/>
      </w:r>
      <w:r>
        <w:rPr>
          <w:rFonts w:ascii="Arial" w:hAnsi="Arial" w:cs="Arial"/>
          <w:b/>
          <w:sz w:val="28"/>
          <w:szCs w:val="28"/>
        </w:rPr>
        <w:t>Antwoorden</w:t>
      </w:r>
      <w:r w:rsidRPr="00911C29">
        <w:rPr>
          <w:rFonts w:ascii="Arial" w:hAnsi="Arial" w:cs="Arial"/>
          <w:b/>
          <w:sz w:val="28"/>
          <w:szCs w:val="28"/>
        </w:rPr>
        <w:t xml:space="preserve"> </w:t>
      </w:r>
      <w:r w:rsidRPr="00911C29">
        <w:rPr>
          <w:rFonts w:ascii="Arial" w:hAnsi="Arial" w:cs="Arial"/>
          <w:b/>
          <w:sz w:val="24"/>
          <w:szCs w:val="24"/>
        </w:rPr>
        <w:t>§ 8.0 – 8.1 – 8.1.1 –</w:t>
      </w:r>
      <w:r>
        <w:rPr>
          <w:rFonts w:ascii="Arial" w:hAnsi="Arial" w:cs="Arial"/>
          <w:b/>
          <w:sz w:val="24"/>
          <w:szCs w:val="24"/>
        </w:rPr>
        <w:t xml:space="preserve"> </w:t>
      </w:r>
      <w:r w:rsidRPr="00911C29">
        <w:rPr>
          <w:rFonts w:ascii="Arial" w:hAnsi="Arial" w:cs="Arial"/>
          <w:b/>
          <w:sz w:val="24"/>
          <w:szCs w:val="24"/>
        </w:rPr>
        <w:t>2. –</w:t>
      </w:r>
      <w:r>
        <w:rPr>
          <w:rFonts w:ascii="Arial" w:hAnsi="Arial" w:cs="Arial"/>
          <w:b/>
          <w:sz w:val="24"/>
          <w:szCs w:val="24"/>
        </w:rPr>
        <w:t xml:space="preserve"> </w:t>
      </w:r>
      <w:r w:rsidRPr="00911C29">
        <w:rPr>
          <w:rFonts w:ascii="Arial" w:hAnsi="Arial" w:cs="Arial"/>
          <w:b/>
          <w:sz w:val="24"/>
          <w:szCs w:val="24"/>
        </w:rPr>
        <w:t>3.</w:t>
      </w:r>
    </w:p>
    <w:p w:rsidR="00911C29" w:rsidRPr="00911C29" w:rsidRDefault="00911C29" w:rsidP="00911C29">
      <w:pPr>
        <w:pStyle w:val="Geenafstand"/>
        <w:rPr>
          <w:rFonts w:ascii="Arial" w:hAnsi="Arial" w:cs="Arial"/>
        </w:rPr>
      </w:pPr>
    </w:p>
    <w:p w:rsidR="00911C29" w:rsidRPr="00911C29" w:rsidRDefault="00911C29" w:rsidP="00911C29">
      <w:pPr>
        <w:pStyle w:val="Geenafstand"/>
        <w:rPr>
          <w:rFonts w:ascii="Arial" w:hAnsi="Arial" w:cs="Arial"/>
          <w:b/>
          <w:sz w:val="24"/>
          <w:szCs w:val="24"/>
        </w:rPr>
      </w:pPr>
      <w:r w:rsidRPr="00911C29">
        <w:rPr>
          <w:rFonts w:ascii="Arial" w:hAnsi="Arial" w:cs="Arial"/>
          <w:b/>
          <w:sz w:val="24"/>
          <w:szCs w:val="24"/>
        </w:rPr>
        <w:t>§ 8.0 Introductie</w:t>
      </w:r>
    </w:p>
    <w:p w:rsidR="00911C29" w:rsidRDefault="00911C29" w:rsidP="00911C29">
      <w:pPr>
        <w:pStyle w:val="Geenafstand"/>
        <w:numPr>
          <w:ilvl w:val="0"/>
          <w:numId w:val="1"/>
        </w:numPr>
        <w:rPr>
          <w:rFonts w:ascii="Arial" w:hAnsi="Arial" w:cs="Arial"/>
        </w:rPr>
      </w:pPr>
      <w:r>
        <w:rPr>
          <w:rFonts w:ascii="Arial" w:hAnsi="Arial" w:cs="Arial"/>
        </w:rPr>
        <w:t xml:space="preserve">Watson &amp; </w:t>
      </w:r>
      <w:proofErr w:type="spellStart"/>
      <w:r>
        <w:rPr>
          <w:rFonts w:ascii="Arial" w:hAnsi="Arial" w:cs="Arial"/>
        </w:rPr>
        <w:t>Crick</w:t>
      </w:r>
      <w:proofErr w:type="spellEnd"/>
      <w:r>
        <w:rPr>
          <w:rFonts w:ascii="Arial" w:hAnsi="Arial" w:cs="Arial"/>
        </w:rPr>
        <w:t>, 1953</w:t>
      </w:r>
    </w:p>
    <w:p w:rsidR="00911C29" w:rsidRDefault="00911C29" w:rsidP="00911C29">
      <w:pPr>
        <w:pStyle w:val="Geenafstand"/>
        <w:numPr>
          <w:ilvl w:val="0"/>
          <w:numId w:val="1"/>
        </w:numPr>
        <w:rPr>
          <w:rFonts w:ascii="Arial" w:hAnsi="Arial" w:cs="Arial"/>
        </w:rPr>
      </w:pPr>
      <w:proofErr w:type="spellStart"/>
      <w:r>
        <w:rPr>
          <w:rFonts w:ascii="Arial" w:hAnsi="Arial" w:cs="Arial"/>
        </w:rPr>
        <w:t>Deoxyribonucleic</w:t>
      </w:r>
      <w:proofErr w:type="spellEnd"/>
      <w:r>
        <w:rPr>
          <w:rFonts w:ascii="Arial" w:hAnsi="Arial" w:cs="Arial"/>
        </w:rPr>
        <w:t xml:space="preserve"> acid</w:t>
      </w:r>
    </w:p>
    <w:p w:rsidR="00911C29" w:rsidRDefault="00911C29" w:rsidP="00911C29">
      <w:pPr>
        <w:pStyle w:val="Geenafstand"/>
        <w:numPr>
          <w:ilvl w:val="0"/>
          <w:numId w:val="1"/>
        </w:numPr>
        <w:rPr>
          <w:rFonts w:ascii="Arial" w:hAnsi="Arial" w:cs="Arial"/>
        </w:rPr>
      </w:pPr>
      <w:r>
        <w:rPr>
          <w:rFonts w:ascii="Arial" w:hAnsi="Arial" w:cs="Arial"/>
        </w:rPr>
        <w:t>Desoxyribonucleïnezuur</w:t>
      </w:r>
    </w:p>
    <w:p w:rsidR="00911C29" w:rsidRDefault="00911C29" w:rsidP="00911C29">
      <w:pPr>
        <w:pStyle w:val="Geenafstand"/>
        <w:numPr>
          <w:ilvl w:val="0"/>
          <w:numId w:val="1"/>
        </w:numPr>
        <w:rPr>
          <w:rFonts w:ascii="Arial" w:hAnsi="Arial" w:cs="Arial"/>
        </w:rPr>
      </w:pPr>
      <w:r>
        <w:rPr>
          <w:rFonts w:ascii="Arial" w:hAnsi="Arial" w:cs="Arial"/>
        </w:rPr>
        <w:t>Alle organismen binnen de aardse biosfeer maken gebruik van DNA voor opslag en doorgifte van de erfelijke informatie</w:t>
      </w:r>
    </w:p>
    <w:p w:rsidR="00911C29" w:rsidRDefault="00911C29" w:rsidP="00911C29">
      <w:pPr>
        <w:pStyle w:val="Geenafstand"/>
        <w:rPr>
          <w:rFonts w:ascii="Arial" w:hAnsi="Arial" w:cs="Arial"/>
        </w:rPr>
      </w:pPr>
    </w:p>
    <w:p w:rsidR="00911C29" w:rsidRPr="00911C29" w:rsidRDefault="00911C29" w:rsidP="00911C29">
      <w:pPr>
        <w:pStyle w:val="Geenafstand"/>
        <w:rPr>
          <w:rFonts w:ascii="Arial" w:hAnsi="Arial" w:cs="Arial"/>
          <w:b/>
          <w:sz w:val="24"/>
          <w:szCs w:val="24"/>
        </w:rPr>
      </w:pPr>
      <w:r w:rsidRPr="00911C29">
        <w:rPr>
          <w:rFonts w:ascii="Arial" w:hAnsi="Arial" w:cs="Arial"/>
          <w:b/>
          <w:sz w:val="24"/>
          <w:szCs w:val="24"/>
        </w:rPr>
        <w:t>§ 8.1 De structuur van DNA</w:t>
      </w:r>
    </w:p>
    <w:p w:rsidR="00911C29" w:rsidRDefault="00911C29" w:rsidP="00911C29">
      <w:pPr>
        <w:pStyle w:val="Geenafstand"/>
        <w:numPr>
          <w:ilvl w:val="0"/>
          <w:numId w:val="2"/>
        </w:numPr>
        <w:rPr>
          <w:rFonts w:ascii="Arial" w:hAnsi="Arial" w:cs="Arial"/>
        </w:rPr>
      </w:pPr>
      <w:r>
        <w:rPr>
          <w:rFonts w:ascii="Arial" w:hAnsi="Arial" w:cs="Arial"/>
        </w:rPr>
        <w:t>Begrippen en hun betekenissen:</w:t>
      </w:r>
    </w:p>
    <w:p w:rsidR="00911C29" w:rsidRDefault="00911C29" w:rsidP="00911C29">
      <w:pPr>
        <w:pStyle w:val="Geenafstand"/>
        <w:numPr>
          <w:ilvl w:val="0"/>
          <w:numId w:val="3"/>
        </w:numPr>
        <w:rPr>
          <w:rFonts w:ascii="Arial" w:hAnsi="Arial" w:cs="Arial"/>
        </w:rPr>
      </w:pPr>
      <w:r>
        <w:rPr>
          <w:rFonts w:ascii="Arial" w:hAnsi="Arial" w:cs="Arial"/>
        </w:rPr>
        <w:t>Chromatine bestaat uit DNA en eiwitten</w:t>
      </w:r>
    </w:p>
    <w:p w:rsidR="00911C29" w:rsidRDefault="00911C29" w:rsidP="00911C29">
      <w:pPr>
        <w:pStyle w:val="Geenafstand"/>
        <w:numPr>
          <w:ilvl w:val="0"/>
          <w:numId w:val="3"/>
        </w:numPr>
        <w:rPr>
          <w:rFonts w:ascii="Arial" w:hAnsi="Arial" w:cs="Arial"/>
        </w:rPr>
      </w:pPr>
      <w:proofErr w:type="spellStart"/>
      <w:r>
        <w:rPr>
          <w:rFonts w:ascii="Arial" w:hAnsi="Arial" w:cs="Arial"/>
        </w:rPr>
        <w:t>Nucleosomen</w:t>
      </w:r>
      <w:proofErr w:type="spellEnd"/>
      <w:r>
        <w:rPr>
          <w:rFonts w:ascii="Arial" w:hAnsi="Arial" w:cs="Arial"/>
        </w:rPr>
        <w:t xml:space="preserve"> zijn de windsels van eiwit en DNA waarin het DNA is opgerold</w:t>
      </w:r>
    </w:p>
    <w:p w:rsidR="00911C29" w:rsidRDefault="00911C29" w:rsidP="00911C29">
      <w:pPr>
        <w:pStyle w:val="Geenafstand"/>
        <w:numPr>
          <w:ilvl w:val="0"/>
          <w:numId w:val="3"/>
        </w:numPr>
        <w:rPr>
          <w:rFonts w:ascii="Arial" w:hAnsi="Arial" w:cs="Arial"/>
        </w:rPr>
      </w:pPr>
      <w:r>
        <w:rPr>
          <w:rFonts w:ascii="Arial" w:hAnsi="Arial" w:cs="Arial"/>
        </w:rPr>
        <w:t>Heterochromatine is het dicht opeengepakt, inactief en afgesloten DNA</w:t>
      </w:r>
    </w:p>
    <w:p w:rsidR="00911C29" w:rsidRDefault="00911C29" w:rsidP="00911C29">
      <w:pPr>
        <w:pStyle w:val="Geenafstand"/>
        <w:numPr>
          <w:ilvl w:val="0"/>
          <w:numId w:val="3"/>
        </w:numPr>
        <w:rPr>
          <w:rFonts w:ascii="Arial" w:hAnsi="Arial" w:cs="Arial"/>
        </w:rPr>
      </w:pPr>
      <w:proofErr w:type="spellStart"/>
      <w:r>
        <w:rPr>
          <w:rFonts w:ascii="Arial" w:hAnsi="Arial" w:cs="Arial"/>
        </w:rPr>
        <w:t>Euchromatine</w:t>
      </w:r>
      <w:proofErr w:type="spellEnd"/>
      <w:r>
        <w:rPr>
          <w:rFonts w:ascii="Arial" w:hAnsi="Arial" w:cs="Arial"/>
        </w:rPr>
        <w:t xml:space="preserve"> is het minder compacte, meer open en dus actieve DNA</w:t>
      </w:r>
    </w:p>
    <w:p w:rsidR="00911C29" w:rsidRDefault="00911C29" w:rsidP="00911C29">
      <w:pPr>
        <w:pStyle w:val="Geenafstand"/>
        <w:numPr>
          <w:ilvl w:val="0"/>
          <w:numId w:val="3"/>
        </w:numPr>
        <w:rPr>
          <w:rFonts w:ascii="Arial" w:hAnsi="Arial" w:cs="Arial"/>
        </w:rPr>
      </w:pPr>
      <w:r>
        <w:rPr>
          <w:rFonts w:ascii="Arial" w:hAnsi="Arial" w:cs="Arial"/>
        </w:rPr>
        <w:t>Nucleotiden: basiseenheid van DNA die bestaat uit een fosfaatgroep, een suikergroep en een stikstofbase</w:t>
      </w:r>
    </w:p>
    <w:p w:rsidR="00911C29" w:rsidRDefault="00911C29" w:rsidP="00911C29">
      <w:pPr>
        <w:pStyle w:val="Geenafstand"/>
        <w:numPr>
          <w:ilvl w:val="0"/>
          <w:numId w:val="3"/>
        </w:numPr>
        <w:rPr>
          <w:rFonts w:ascii="Arial" w:hAnsi="Arial" w:cs="Arial"/>
        </w:rPr>
      </w:pPr>
      <w:r>
        <w:rPr>
          <w:rFonts w:ascii="Arial" w:hAnsi="Arial" w:cs="Arial"/>
        </w:rPr>
        <w:t>Complementaire basen zijn de basen die tegenover elkaar liggen in het DNA-molecuul en altijd samen een paar vormen. A-T en C-G</w:t>
      </w:r>
    </w:p>
    <w:p w:rsidR="00911C29" w:rsidRDefault="00F2059B" w:rsidP="00911C29">
      <w:pPr>
        <w:pStyle w:val="Geenafstand"/>
        <w:numPr>
          <w:ilvl w:val="0"/>
          <w:numId w:val="2"/>
        </w:numPr>
        <w:rPr>
          <w:rFonts w:ascii="Arial" w:hAnsi="Arial" w:cs="Arial"/>
        </w:rPr>
      </w:pPr>
      <w:r>
        <w:rPr>
          <w:rFonts w:ascii="Arial" w:hAnsi="Arial" w:cs="Arial"/>
        </w:rPr>
        <w:t xml:space="preserve">Adenine (A) – </w:t>
      </w:r>
      <w:proofErr w:type="spellStart"/>
      <w:r>
        <w:rPr>
          <w:rFonts w:ascii="Arial" w:hAnsi="Arial" w:cs="Arial"/>
        </w:rPr>
        <w:t>Thymine</w:t>
      </w:r>
      <w:proofErr w:type="spellEnd"/>
      <w:r>
        <w:rPr>
          <w:rFonts w:ascii="Arial" w:hAnsi="Arial" w:cs="Arial"/>
        </w:rPr>
        <w:t xml:space="preserve"> (T) – Guanine (G) – Cytosine (C).</w:t>
      </w:r>
    </w:p>
    <w:p w:rsidR="00F2059B" w:rsidRPr="00911C29" w:rsidRDefault="00F2059B" w:rsidP="00911C29">
      <w:pPr>
        <w:pStyle w:val="Geenafstand"/>
        <w:numPr>
          <w:ilvl w:val="0"/>
          <w:numId w:val="2"/>
        </w:numPr>
        <w:rPr>
          <w:rFonts w:ascii="Arial" w:hAnsi="Arial" w:cs="Arial"/>
        </w:rPr>
      </w:pPr>
      <w:r>
        <w:rPr>
          <w:rFonts w:ascii="Arial" w:hAnsi="Arial" w:cs="Arial"/>
          <w:noProof/>
          <w:lang w:eastAsia="nl-NL"/>
        </w:rPr>
        <w:drawing>
          <wp:anchor distT="0" distB="0" distL="114300" distR="114300" simplePos="0" relativeHeight="251658240" behindDoc="0" locked="0" layoutInCell="1" allowOverlap="1">
            <wp:simplePos x="0" y="0"/>
            <wp:positionH relativeFrom="column">
              <wp:posOffset>424180</wp:posOffset>
            </wp:positionH>
            <wp:positionV relativeFrom="paragraph">
              <wp:posOffset>33655</wp:posOffset>
            </wp:positionV>
            <wp:extent cx="1533525" cy="1371600"/>
            <wp:effectExtent l="19050" t="0" r="9525" b="0"/>
            <wp:wrapSquare wrapText="bothSides"/>
            <wp:docPr id="1" name="Afbeelding 1" descr="http://upload.wikimedia.org/wikipedia/commons/thumb/1/1e/Ribose_structure_2.png/220px-Ribose_structure_2.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1/1e/Ribose_structure_2.png/220px-Ribose_structure_2.png">
                      <a:hlinkClick r:id="rId5"/>
                    </pic:cNvPr>
                    <pic:cNvPicPr>
                      <a:picLocks noChangeAspect="1" noChangeArrowheads="1"/>
                    </pic:cNvPicPr>
                  </pic:nvPicPr>
                  <pic:blipFill>
                    <a:blip r:embed="rId6" cstate="print"/>
                    <a:srcRect/>
                    <a:stretch>
                      <a:fillRect/>
                    </a:stretch>
                  </pic:blipFill>
                  <pic:spPr bwMode="auto">
                    <a:xfrm>
                      <a:off x="0" y="0"/>
                      <a:ext cx="1533525" cy="1371600"/>
                    </a:xfrm>
                    <a:prstGeom prst="rect">
                      <a:avLst/>
                    </a:prstGeom>
                    <a:noFill/>
                    <a:ln w="9525">
                      <a:noFill/>
                      <a:miter lim="800000"/>
                      <a:headEnd/>
                      <a:tailEnd/>
                    </a:ln>
                  </pic:spPr>
                </pic:pic>
              </a:graphicData>
            </a:graphic>
          </wp:anchor>
        </w:drawing>
      </w:r>
    </w:p>
    <w:p w:rsidR="00911C29" w:rsidRPr="00911C29" w:rsidRDefault="00911C29" w:rsidP="00911C29">
      <w:pPr>
        <w:pStyle w:val="Geenafstand"/>
        <w:rPr>
          <w:rFonts w:ascii="Arial" w:hAnsi="Arial" w:cs="Arial"/>
        </w:rPr>
      </w:pPr>
    </w:p>
    <w:p w:rsidR="00911C29" w:rsidRPr="00911C29" w:rsidRDefault="00911C29" w:rsidP="00911C29">
      <w:pPr>
        <w:pStyle w:val="Geenafstand"/>
        <w:rPr>
          <w:rFonts w:ascii="Arial" w:hAnsi="Arial" w:cs="Arial"/>
        </w:rPr>
      </w:pPr>
    </w:p>
    <w:p w:rsidR="00911C29" w:rsidRPr="00911C29" w:rsidRDefault="00911C29" w:rsidP="00911C29">
      <w:pPr>
        <w:pStyle w:val="Geenafstand"/>
        <w:rPr>
          <w:rFonts w:ascii="Arial" w:hAnsi="Arial" w:cs="Arial"/>
        </w:rPr>
      </w:pPr>
    </w:p>
    <w:p w:rsidR="00911C29" w:rsidRPr="00911C29" w:rsidRDefault="00911C29" w:rsidP="00911C29">
      <w:pPr>
        <w:pStyle w:val="Geenafstand"/>
        <w:rPr>
          <w:rFonts w:ascii="Arial" w:hAnsi="Arial" w:cs="Arial"/>
        </w:rPr>
      </w:pPr>
    </w:p>
    <w:p w:rsidR="00911C29" w:rsidRDefault="00911C29" w:rsidP="00911C29">
      <w:pPr>
        <w:pStyle w:val="Geenafstand"/>
        <w:rPr>
          <w:rFonts w:ascii="Arial" w:hAnsi="Arial" w:cs="Arial"/>
        </w:rPr>
      </w:pPr>
    </w:p>
    <w:p w:rsidR="00F2059B" w:rsidRDefault="00F2059B" w:rsidP="00911C29">
      <w:pPr>
        <w:pStyle w:val="Geenafstand"/>
        <w:rPr>
          <w:rFonts w:ascii="Arial" w:hAnsi="Arial" w:cs="Arial"/>
        </w:rPr>
      </w:pPr>
    </w:p>
    <w:p w:rsidR="00F2059B" w:rsidRDefault="00F2059B" w:rsidP="00911C29">
      <w:pPr>
        <w:pStyle w:val="Geenafstand"/>
        <w:rPr>
          <w:rFonts w:ascii="Arial" w:hAnsi="Arial" w:cs="Arial"/>
        </w:rPr>
      </w:pPr>
    </w:p>
    <w:p w:rsidR="00F2059B" w:rsidRDefault="00F2059B" w:rsidP="00911C29">
      <w:pPr>
        <w:pStyle w:val="Geenafstand"/>
        <w:rPr>
          <w:rFonts w:ascii="Arial" w:hAnsi="Arial" w:cs="Arial"/>
        </w:rPr>
      </w:pPr>
    </w:p>
    <w:p w:rsidR="00F2059B" w:rsidRDefault="00F2059B" w:rsidP="00F2059B">
      <w:pPr>
        <w:pStyle w:val="Geenafstand"/>
        <w:numPr>
          <w:ilvl w:val="0"/>
          <w:numId w:val="2"/>
        </w:numPr>
        <w:rPr>
          <w:rFonts w:ascii="Arial" w:hAnsi="Arial" w:cs="Arial"/>
        </w:rPr>
      </w:pPr>
      <w:r>
        <w:rPr>
          <w:rFonts w:ascii="Arial" w:hAnsi="Arial" w:cs="Arial"/>
        </w:rPr>
        <w:t xml:space="preserve">Een gen bestaat uit een volgorde van een reeks stikstofbasen en levert daarmee de informatie voor de opbouw van een bepaald eiwit. </w:t>
      </w:r>
    </w:p>
    <w:p w:rsidR="00F2059B" w:rsidRDefault="00F2059B" w:rsidP="00F2059B">
      <w:pPr>
        <w:pStyle w:val="Geenafstand"/>
        <w:numPr>
          <w:ilvl w:val="0"/>
          <w:numId w:val="2"/>
        </w:numPr>
        <w:rPr>
          <w:rFonts w:ascii="Arial" w:hAnsi="Arial" w:cs="Arial"/>
        </w:rPr>
      </w:pPr>
      <w:r>
        <w:rPr>
          <w:rFonts w:ascii="Arial" w:hAnsi="Arial" w:cs="Arial"/>
        </w:rPr>
        <w:t xml:space="preserve">Nee, de hoeveelheid genen is geen maat voor de complexiteit van een organisme. Een heel klein wormpje heeft bijvoorbeeld 19.099 genen en de mens 21.000. </w:t>
      </w:r>
    </w:p>
    <w:p w:rsidR="00F2059B" w:rsidRDefault="00F2059B" w:rsidP="00F2059B">
      <w:pPr>
        <w:pStyle w:val="Geenafstand"/>
        <w:numPr>
          <w:ilvl w:val="0"/>
          <w:numId w:val="2"/>
        </w:numPr>
        <w:rPr>
          <w:rFonts w:ascii="Arial" w:hAnsi="Arial" w:cs="Arial"/>
        </w:rPr>
      </w:pPr>
      <w:r>
        <w:rPr>
          <w:rFonts w:ascii="Arial" w:hAnsi="Arial" w:cs="Arial"/>
        </w:rPr>
        <w:t>A + G = C + T</w:t>
      </w:r>
    </w:p>
    <w:p w:rsidR="00F2059B" w:rsidRDefault="00F2059B" w:rsidP="00F2059B">
      <w:pPr>
        <w:pStyle w:val="Geenafstand"/>
        <w:numPr>
          <w:ilvl w:val="0"/>
          <w:numId w:val="2"/>
        </w:numPr>
        <w:rPr>
          <w:rFonts w:ascii="Arial" w:hAnsi="Arial" w:cs="Arial"/>
        </w:rPr>
      </w:pPr>
      <w:r>
        <w:rPr>
          <w:rFonts w:ascii="Arial" w:hAnsi="Arial" w:cs="Arial"/>
        </w:rPr>
        <w:t>A + C = G + T</w:t>
      </w:r>
    </w:p>
    <w:p w:rsidR="00F2059B" w:rsidRDefault="00F2059B" w:rsidP="00F2059B">
      <w:pPr>
        <w:pStyle w:val="Geenafstand"/>
        <w:numPr>
          <w:ilvl w:val="0"/>
          <w:numId w:val="2"/>
        </w:numPr>
        <w:rPr>
          <w:rFonts w:ascii="Arial" w:hAnsi="Arial" w:cs="Arial"/>
        </w:rPr>
      </w:pPr>
      <w:r>
        <w:rPr>
          <w:rFonts w:ascii="Arial" w:hAnsi="Arial" w:cs="Arial"/>
        </w:rPr>
        <w:t xml:space="preserve">Aan het 5’-einde van een DNA-streng </w:t>
      </w:r>
      <w:r w:rsidR="00A77C26">
        <w:rPr>
          <w:rFonts w:ascii="Arial" w:hAnsi="Arial" w:cs="Arial"/>
        </w:rPr>
        <w:t>zit de losse –CH</w:t>
      </w:r>
      <w:r w:rsidR="00A77C26" w:rsidRPr="00A77C26">
        <w:rPr>
          <w:rFonts w:ascii="Arial" w:hAnsi="Arial" w:cs="Arial"/>
          <w:vertAlign w:val="subscript"/>
        </w:rPr>
        <w:t>2</w:t>
      </w:r>
      <w:r w:rsidR="00A77C26">
        <w:rPr>
          <w:rFonts w:ascii="Arial" w:hAnsi="Arial" w:cs="Arial"/>
        </w:rPr>
        <w:t>OH groep, waar de fosfaatgroep aan gekoppeld wordt. Aan het 3’-einde zit een –CHOH groep als onderdeel van de ribosering waar de fosfaatgroep aan gekoppeld wordt.</w:t>
      </w:r>
    </w:p>
    <w:p w:rsidR="00A77C26" w:rsidRDefault="00A77C26" w:rsidP="00A77C26">
      <w:pPr>
        <w:pStyle w:val="Geenafstand"/>
        <w:rPr>
          <w:rFonts w:ascii="Arial" w:hAnsi="Arial" w:cs="Arial"/>
        </w:rPr>
      </w:pPr>
    </w:p>
    <w:p w:rsidR="00A77C26" w:rsidRPr="00A77C26" w:rsidRDefault="00A77C26" w:rsidP="00A77C26">
      <w:pPr>
        <w:pStyle w:val="Geenafstand"/>
        <w:rPr>
          <w:rFonts w:ascii="Arial" w:hAnsi="Arial" w:cs="Arial"/>
        </w:rPr>
      </w:pPr>
      <w:r w:rsidRPr="00A77C26">
        <w:rPr>
          <w:rFonts w:ascii="Arial" w:hAnsi="Arial" w:cs="Arial"/>
          <w:b/>
          <w:sz w:val="24"/>
          <w:szCs w:val="24"/>
        </w:rPr>
        <w:t>§ 8.1.1 Replicatie van DNA</w:t>
      </w:r>
    </w:p>
    <w:p w:rsidR="00A77C26" w:rsidRDefault="0039330D" w:rsidP="00A77C26">
      <w:pPr>
        <w:pStyle w:val="Geenafstand"/>
        <w:numPr>
          <w:ilvl w:val="0"/>
          <w:numId w:val="4"/>
        </w:numPr>
        <w:rPr>
          <w:rFonts w:ascii="Arial" w:hAnsi="Arial" w:cs="Arial"/>
        </w:rPr>
      </w:pPr>
      <w:r>
        <w:rPr>
          <w:rFonts w:ascii="Arial" w:hAnsi="Arial" w:cs="Arial"/>
        </w:rPr>
        <w:t xml:space="preserve">Bij prokaryoten zit er geen celkern in de cel en zweeft het (ringvormig) DNA los in het cytoplasma. Bij eukaryoten bestaat er wel een celkern die van de cel is afgescheiden door een kernmembraan met poriën. Binnen in de celkern bevinden zich de chromosomen in paren. </w:t>
      </w:r>
    </w:p>
    <w:p w:rsidR="0039330D" w:rsidRDefault="0039330D" w:rsidP="00A77C26">
      <w:pPr>
        <w:pStyle w:val="Geenafstand"/>
        <w:numPr>
          <w:ilvl w:val="0"/>
          <w:numId w:val="4"/>
        </w:numPr>
        <w:rPr>
          <w:rFonts w:ascii="Arial" w:hAnsi="Arial" w:cs="Arial"/>
        </w:rPr>
      </w:pPr>
      <w:r>
        <w:rPr>
          <w:rFonts w:ascii="Arial" w:hAnsi="Arial" w:cs="Arial"/>
        </w:rPr>
        <w:t>De tabel:</w:t>
      </w:r>
    </w:p>
    <w:tbl>
      <w:tblPr>
        <w:tblStyle w:val="Tabelraster"/>
        <w:tblW w:w="0" w:type="auto"/>
        <w:tblInd w:w="360" w:type="dxa"/>
        <w:tblLook w:val="04A0"/>
      </w:tblPr>
      <w:tblGrid>
        <w:gridCol w:w="2867"/>
        <w:gridCol w:w="6061"/>
      </w:tblGrid>
      <w:tr w:rsidR="00D26E02" w:rsidTr="00D26E02">
        <w:tc>
          <w:tcPr>
            <w:tcW w:w="2867" w:type="dxa"/>
          </w:tcPr>
          <w:p w:rsidR="00D26E02" w:rsidRPr="00D26E02" w:rsidRDefault="00D26E02" w:rsidP="00D26E02">
            <w:pPr>
              <w:pStyle w:val="Geenafstand"/>
              <w:jc w:val="center"/>
              <w:rPr>
                <w:rFonts w:ascii="Arial" w:hAnsi="Arial" w:cs="Arial"/>
                <w:b/>
              </w:rPr>
            </w:pPr>
            <w:bookmarkStart w:id="0" w:name="_GoBack"/>
            <w:bookmarkEnd w:id="0"/>
            <w:r w:rsidRPr="00D26E02">
              <w:rPr>
                <w:rFonts w:ascii="Arial" w:hAnsi="Arial" w:cs="Arial"/>
                <w:b/>
              </w:rPr>
              <w:t>Enzym</w:t>
            </w:r>
          </w:p>
        </w:tc>
        <w:tc>
          <w:tcPr>
            <w:tcW w:w="6061" w:type="dxa"/>
          </w:tcPr>
          <w:p w:rsidR="00D26E02" w:rsidRPr="00D26E02" w:rsidRDefault="00D26E02" w:rsidP="00D26E02">
            <w:pPr>
              <w:pStyle w:val="Geenafstand"/>
              <w:jc w:val="center"/>
              <w:rPr>
                <w:rFonts w:ascii="Arial" w:hAnsi="Arial" w:cs="Arial"/>
                <w:b/>
              </w:rPr>
            </w:pPr>
            <w:r w:rsidRPr="00D26E02">
              <w:rPr>
                <w:rFonts w:ascii="Arial" w:hAnsi="Arial" w:cs="Arial"/>
                <w:b/>
              </w:rPr>
              <w:t>Functie</w:t>
            </w:r>
          </w:p>
        </w:tc>
      </w:tr>
      <w:tr w:rsidR="00D26E02" w:rsidTr="00D26E02">
        <w:tc>
          <w:tcPr>
            <w:tcW w:w="2867" w:type="dxa"/>
          </w:tcPr>
          <w:p w:rsidR="00D26E02" w:rsidRDefault="00D26E02" w:rsidP="0039330D">
            <w:pPr>
              <w:pStyle w:val="Geenafstand"/>
              <w:rPr>
                <w:rFonts w:ascii="Arial" w:hAnsi="Arial" w:cs="Arial"/>
              </w:rPr>
            </w:pPr>
            <w:r>
              <w:rPr>
                <w:rFonts w:ascii="Arial" w:hAnsi="Arial" w:cs="Arial"/>
              </w:rPr>
              <w:t>Helicase</w:t>
            </w:r>
          </w:p>
        </w:tc>
        <w:tc>
          <w:tcPr>
            <w:tcW w:w="6061" w:type="dxa"/>
          </w:tcPr>
          <w:p w:rsidR="00D26E02" w:rsidRDefault="00D26E02" w:rsidP="0039330D">
            <w:pPr>
              <w:pStyle w:val="Geenafstand"/>
              <w:rPr>
                <w:rFonts w:ascii="Arial" w:hAnsi="Arial" w:cs="Arial"/>
              </w:rPr>
            </w:pPr>
            <w:r>
              <w:rPr>
                <w:rFonts w:ascii="Arial" w:hAnsi="Arial" w:cs="Arial"/>
              </w:rPr>
              <w:t xml:space="preserve">Ritst het </w:t>
            </w:r>
            <w:proofErr w:type="spellStart"/>
            <w:r>
              <w:rPr>
                <w:rFonts w:ascii="Arial" w:hAnsi="Arial" w:cs="Arial"/>
              </w:rPr>
              <w:t>DNA-molecuul</w:t>
            </w:r>
            <w:proofErr w:type="spellEnd"/>
            <w:r>
              <w:rPr>
                <w:rFonts w:ascii="Arial" w:hAnsi="Arial" w:cs="Arial"/>
              </w:rPr>
              <w:t xml:space="preserve"> open door de waterstofbruggen te verbreken</w:t>
            </w:r>
          </w:p>
        </w:tc>
      </w:tr>
      <w:tr w:rsidR="00D26E02" w:rsidTr="00D26E02">
        <w:tc>
          <w:tcPr>
            <w:tcW w:w="2867" w:type="dxa"/>
          </w:tcPr>
          <w:p w:rsidR="00D26E02" w:rsidRDefault="00D26E02" w:rsidP="0039330D">
            <w:pPr>
              <w:pStyle w:val="Geenafstand"/>
              <w:rPr>
                <w:rFonts w:ascii="Arial" w:hAnsi="Arial" w:cs="Arial"/>
              </w:rPr>
            </w:pPr>
            <w:proofErr w:type="spellStart"/>
            <w:r>
              <w:rPr>
                <w:rFonts w:ascii="Arial" w:hAnsi="Arial" w:cs="Arial"/>
              </w:rPr>
              <w:t>DNA-polymerase</w:t>
            </w:r>
            <w:proofErr w:type="spellEnd"/>
          </w:p>
        </w:tc>
        <w:tc>
          <w:tcPr>
            <w:tcW w:w="6061" w:type="dxa"/>
          </w:tcPr>
          <w:p w:rsidR="00D26E02" w:rsidRDefault="00D26E02" w:rsidP="0039330D">
            <w:pPr>
              <w:pStyle w:val="Geenafstand"/>
              <w:rPr>
                <w:rFonts w:ascii="Arial" w:hAnsi="Arial" w:cs="Arial"/>
              </w:rPr>
            </w:pPr>
            <w:r>
              <w:rPr>
                <w:rFonts w:ascii="Arial" w:hAnsi="Arial" w:cs="Arial"/>
              </w:rPr>
              <w:t>Vormt de complementaire streng van DNA bij de replicatie</w:t>
            </w:r>
          </w:p>
        </w:tc>
      </w:tr>
      <w:tr w:rsidR="00D26E02" w:rsidTr="00D26E02">
        <w:tc>
          <w:tcPr>
            <w:tcW w:w="2867" w:type="dxa"/>
          </w:tcPr>
          <w:p w:rsidR="00D26E02" w:rsidRDefault="00D26E02" w:rsidP="0039330D">
            <w:pPr>
              <w:pStyle w:val="Geenafstand"/>
              <w:rPr>
                <w:rFonts w:ascii="Arial" w:hAnsi="Arial" w:cs="Arial"/>
              </w:rPr>
            </w:pPr>
            <w:proofErr w:type="spellStart"/>
            <w:r>
              <w:rPr>
                <w:rFonts w:ascii="Arial" w:hAnsi="Arial" w:cs="Arial"/>
              </w:rPr>
              <w:t>Ligase</w:t>
            </w:r>
            <w:proofErr w:type="spellEnd"/>
          </w:p>
        </w:tc>
        <w:tc>
          <w:tcPr>
            <w:tcW w:w="6061" w:type="dxa"/>
          </w:tcPr>
          <w:p w:rsidR="00D26E02" w:rsidRDefault="00D26E02" w:rsidP="0039330D">
            <w:pPr>
              <w:pStyle w:val="Geenafstand"/>
              <w:rPr>
                <w:rFonts w:ascii="Arial" w:hAnsi="Arial" w:cs="Arial"/>
              </w:rPr>
            </w:pPr>
            <w:r>
              <w:rPr>
                <w:rFonts w:ascii="Arial" w:hAnsi="Arial" w:cs="Arial"/>
              </w:rPr>
              <w:t xml:space="preserve">Plakt de </w:t>
            </w:r>
            <w:proofErr w:type="spellStart"/>
            <w:r>
              <w:rPr>
                <w:rFonts w:ascii="Arial" w:hAnsi="Arial" w:cs="Arial"/>
              </w:rPr>
              <w:t>Okazaki</w:t>
            </w:r>
            <w:proofErr w:type="spellEnd"/>
            <w:r>
              <w:rPr>
                <w:rFonts w:ascii="Arial" w:hAnsi="Arial" w:cs="Arial"/>
              </w:rPr>
              <w:t xml:space="preserve"> fragmenten aan elkaar</w:t>
            </w:r>
          </w:p>
        </w:tc>
      </w:tr>
    </w:tbl>
    <w:p w:rsidR="0039330D" w:rsidRDefault="00D26E02" w:rsidP="00D26E02">
      <w:pPr>
        <w:pStyle w:val="Geenafstand"/>
        <w:numPr>
          <w:ilvl w:val="0"/>
          <w:numId w:val="4"/>
        </w:numPr>
        <w:rPr>
          <w:rFonts w:ascii="Arial" w:hAnsi="Arial" w:cs="Arial"/>
        </w:rPr>
      </w:pPr>
      <w:r>
        <w:rPr>
          <w:rFonts w:ascii="Arial" w:hAnsi="Arial" w:cs="Arial"/>
        </w:rPr>
        <w:t xml:space="preserve">B. </w:t>
      </w:r>
      <w:r w:rsidRPr="00D26E02">
        <w:rPr>
          <w:rFonts w:ascii="Arial" w:hAnsi="Arial" w:cs="Arial"/>
        </w:rPr>
        <w:sym w:font="Wingdings" w:char="F0E0"/>
      </w:r>
      <w:r>
        <w:rPr>
          <w:rFonts w:ascii="Arial" w:hAnsi="Arial" w:cs="Arial"/>
        </w:rPr>
        <w:t xml:space="preserve"> de </w:t>
      </w:r>
      <w:proofErr w:type="spellStart"/>
      <w:r>
        <w:rPr>
          <w:rFonts w:ascii="Arial" w:hAnsi="Arial" w:cs="Arial"/>
        </w:rPr>
        <w:t>Okazaki-fragmenten</w:t>
      </w:r>
      <w:proofErr w:type="spellEnd"/>
      <w:r>
        <w:rPr>
          <w:rFonts w:ascii="Arial" w:hAnsi="Arial" w:cs="Arial"/>
        </w:rPr>
        <w:t xml:space="preserve"> zijn wel gevormd, maar niet met elkaar verbonden</w:t>
      </w:r>
    </w:p>
    <w:p w:rsidR="00D26E02" w:rsidRDefault="00D26E02" w:rsidP="00D26E02">
      <w:pPr>
        <w:pStyle w:val="Geenafstand"/>
        <w:numPr>
          <w:ilvl w:val="0"/>
          <w:numId w:val="4"/>
        </w:numPr>
        <w:rPr>
          <w:rFonts w:ascii="Arial" w:hAnsi="Arial" w:cs="Arial"/>
        </w:rPr>
      </w:pPr>
      <w:r>
        <w:rPr>
          <w:rFonts w:ascii="Arial" w:hAnsi="Arial" w:cs="Arial"/>
        </w:rPr>
        <w:t xml:space="preserve">Om te beginnen wordt de dubbele DNA-streng open geritst door het enzym helicase. </w:t>
      </w:r>
      <w:r w:rsidR="00826212">
        <w:rPr>
          <w:rFonts w:ascii="Arial" w:hAnsi="Arial" w:cs="Arial"/>
        </w:rPr>
        <w:t xml:space="preserve">Er ontstaat dan een </w:t>
      </w:r>
      <w:r w:rsidR="00826212" w:rsidRPr="00826212">
        <w:rPr>
          <w:rFonts w:ascii="Arial" w:hAnsi="Arial" w:cs="Arial"/>
          <w:i/>
        </w:rPr>
        <w:t>replicatievork</w:t>
      </w:r>
      <w:r w:rsidR="00826212">
        <w:rPr>
          <w:rFonts w:ascii="Arial" w:hAnsi="Arial" w:cs="Arial"/>
        </w:rPr>
        <w:t xml:space="preserve">. </w:t>
      </w:r>
      <w:r>
        <w:rPr>
          <w:rFonts w:ascii="Arial" w:hAnsi="Arial" w:cs="Arial"/>
        </w:rPr>
        <w:t xml:space="preserve">Aan </w:t>
      </w:r>
      <w:r w:rsidR="00F03AEA">
        <w:rPr>
          <w:rFonts w:ascii="Arial" w:hAnsi="Arial" w:cs="Arial"/>
        </w:rPr>
        <w:t xml:space="preserve">het begin van </w:t>
      </w:r>
      <w:r>
        <w:rPr>
          <w:rFonts w:ascii="Arial" w:hAnsi="Arial" w:cs="Arial"/>
        </w:rPr>
        <w:t xml:space="preserve">de streng die loopt in de richting van 3’ </w:t>
      </w:r>
      <w:r w:rsidRPr="00D26E02">
        <w:rPr>
          <w:rFonts w:ascii="Arial" w:hAnsi="Arial" w:cs="Arial"/>
        </w:rPr>
        <w:sym w:font="Wingdings" w:char="F0E0"/>
      </w:r>
      <w:r>
        <w:rPr>
          <w:rFonts w:ascii="Arial" w:hAnsi="Arial" w:cs="Arial"/>
        </w:rPr>
        <w:t xml:space="preserve"> 5’ wordt een primer gehecht en gaat </w:t>
      </w:r>
      <w:proofErr w:type="spellStart"/>
      <w:r>
        <w:rPr>
          <w:rFonts w:ascii="Arial" w:hAnsi="Arial" w:cs="Arial"/>
        </w:rPr>
        <w:t>DNA-polymerase</w:t>
      </w:r>
      <w:proofErr w:type="spellEnd"/>
      <w:r>
        <w:rPr>
          <w:rFonts w:ascii="Arial" w:hAnsi="Arial" w:cs="Arial"/>
        </w:rPr>
        <w:t xml:space="preserve"> de complementaire streng </w:t>
      </w:r>
      <w:r w:rsidR="00826212">
        <w:rPr>
          <w:rFonts w:ascii="Arial" w:hAnsi="Arial" w:cs="Arial"/>
        </w:rPr>
        <w:lastRenderedPageBreak/>
        <w:t xml:space="preserve">vormen, de </w:t>
      </w:r>
      <w:r w:rsidR="00826212" w:rsidRPr="00826212">
        <w:rPr>
          <w:rFonts w:ascii="Arial" w:hAnsi="Arial" w:cs="Arial"/>
          <w:i/>
        </w:rPr>
        <w:t>leidende streng</w:t>
      </w:r>
      <w:r w:rsidR="00826212">
        <w:rPr>
          <w:rFonts w:ascii="Arial" w:hAnsi="Arial" w:cs="Arial"/>
        </w:rPr>
        <w:t xml:space="preserve">, </w:t>
      </w:r>
      <w:r>
        <w:rPr>
          <w:rFonts w:ascii="Arial" w:hAnsi="Arial" w:cs="Arial"/>
        </w:rPr>
        <w:t xml:space="preserve">zodat daar weer een complete dubbelstreng ontstaat. </w:t>
      </w:r>
      <w:r w:rsidR="00F03AEA">
        <w:rPr>
          <w:rFonts w:ascii="Arial" w:hAnsi="Arial" w:cs="Arial"/>
        </w:rPr>
        <w:t xml:space="preserve">Dat deel kan in één keer gevormd worden. </w:t>
      </w:r>
      <w:r>
        <w:rPr>
          <w:rFonts w:ascii="Arial" w:hAnsi="Arial" w:cs="Arial"/>
        </w:rPr>
        <w:t>Aan de streng</w:t>
      </w:r>
      <w:r w:rsidR="00F03AEA">
        <w:rPr>
          <w:rFonts w:ascii="Arial" w:hAnsi="Arial" w:cs="Arial"/>
        </w:rPr>
        <w:t xml:space="preserve"> die loopt in de richting van 5’ </w:t>
      </w:r>
      <w:r w:rsidR="00F03AEA" w:rsidRPr="00F03AEA">
        <w:rPr>
          <w:rFonts w:ascii="Arial" w:hAnsi="Arial" w:cs="Arial"/>
        </w:rPr>
        <w:sym w:font="Wingdings" w:char="F0E0"/>
      </w:r>
      <w:r w:rsidR="00F03AEA">
        <w:rPr>
          <w:rFonts w:ascii="Arial" w:hAnsi="Arial" w:cs="Arial"/>
        </w:rPr>
        <w:t xml:space="preserve"> 3’</w:t>
      </w:r>
      <w:r w:rsidR="00826212">
        <w:rPr>
          <w:rFonts w:ascii="Arial" w:hAnsi="Arial" w:cs="Arial"/>
        </w:rPr>
        <w:t xml:space="preserve"> </w:t>
      </w:r>
      <w:r w:rsidR="00F03AEA">
        <w:rPr>
          <w:rFonts w:ascii="Arial" w:hAnsi="Arial" w:cs="Arial"/>
        </w:rPr>
        <w:t xml:space="preserve">worden op verschillende plekken primers gehecht waarna </w:t>
      </w:r>
      <w:r w:rsidR="00826212">
        <w:rPr>
          <w:rFonts w:ascii="Arial" w:hAnsi="Arial" w:cs="Arial"/>
        </w:rPr>
        <w:t xml:space="preserve">door </w:t>
      </w:r>
      <w:proofErr w:type="spellStart"/>
      <w:r w:rsidR="00826212">
        <w:rPr>
          <w:rFonts w:ascii="Arial" w:hAnsi="Arial" w:cs="Arial"/>
        </w:rPr>
        <w:t>DNA-polymerase</w:t>
      </w:r>
      <w:proofErr w:type="spellEnd"/>
      <w:r w:rsidR="00826212">
        <w:rPr>
          <w:rFonts w:ascii="Arial" w:hAnsi="Arial" w:cs="Arial"/>
        </w:rPr>
        <w:t xml:space="preserve"> </w:t>
      </w:r>
      <w:r w:rsidR="00F03AEA">
        <w:rPr>
          <w:rFonts w:ascii="Arial" w:hAnsi="Arial" w:cs="Arial"/>
        </w:rPr>
        <w:t>de complementaire streng in delen in de richting van 3’</w:t>
      </w:r>
      <w:r w:rsidR="00F03AEA" w:rsidRPr="00F03AEA">
        <w:rPr>
          <w:rFonts w:ascii="Arial" w:hAnsi="Arial" w:cs="Arial"/>
        </w:rPr>
        <w:sym w:font="Wingdings" w:char="F0E0"/>
      </w:r>
      <w:r w:rsidR="00F03AEA">
        <w:rPr>
          <w:rFonts w:ascii="Arial" w:hAnsi="Arial" w:cs="Arial"/>
        </w:rPr>
        <w:t xml:space="preserve"> 5’ gevormd wordt</w:t>
      </w:r>
      <w:r w:rsidR="00826212">
        <w:rPr>
          <w:rFonts w:ascii="Arial" w:hAnsi="Arial" w:cs="Arial"/>
        </w:rPr>
        <w:t xml:space="preserve">, de </w:t>
      </w:r>
      <w:r w:rsidR="00826212" w:rsidRPr="00826212">
        <w:rPr>
          <w:rFonts w:ascii="Arial" w:hAnsi="Arial" w:cs="Arial"/>
          <w:i/>
        </w:rPr>
        <w:t>volgende streng</w:t>
      </w:r>
      <w:r w:rsidR="00F03AEA">
        <w:rPr>
          <w:rFonts w:ascii="Arial" w:hAnsi="Arial" w:cs="Arial"/>
        </w:rPr>
        <w:t xml:space="preserve">. </w:t>
      </w:r>
      <w:r w:rsidR="00826212">
        <w:rPr>
          <w:rFonts w:ascii="Arial" w:hAnsi="Arial" w:cs="Arial"/>
        </w:rPr>
        <w:t xml:space="preserve">Die delen worden de </w:t>
      </w:r>
      <w:proofErr w:type="spellStart"/>
      <w:r w:rsidR="00826212" w:rsidRPr="00826212">
        <w:rPr>
          <w:rFonts w:ascii="Arial" w:hAnsi="Arial" w:cs="Arial"/>
          <w:i/>
        </w:rPr>
        <w:t>Okazaki-fragmenten</w:t>
      </w:r>
      <w:proofErr w:type="spellEnd"/>
      <w:r w:rsidR="00826212">
        <w:rPr>
          <w:rFonts w:ascii="Arial" w:hAnsi="Arial" w:cs="Arial"/>
        </w:rPr>
        <w:t xml:space="preserve"> genoemd. </w:t>
      </w:r>
      <w:r w:rsidR="00F03AEA">
        <w:rPr>
          <w:rFonts w:ascii="Arial" w:hAnsi="Arial" w:cs="Arial"/>
        </w:rPr>
        <w:t xml:space="preserve">Die verschillende delen worden tenslotte door het enzym </w:t>
      </w:r>
      <w:proofErr w:type="spellStart"/>
      <w:r w:rsidR="00F03AEA">
        <w:rPr>
          <w:rFonts w:ascii="Arial" w:hAnsi="Arial" w:cs="Arial"/>
        </w:rPr>
        <w:t>ligase</w:t>
      </w:r>
      <w:proofErr w:type="spellEnd"/>
      <w:r w:rsidR="00F03AEA">
        <w:rPr>
          <w:rFonts w:ascii="Arial" w:hAnsi="Arial" w:cs="Arial"/>
        </w:rPr>
        <w:t xml:space="preserve"> aan elkaar geplakt. </w:t>
      </w:r>
    </w:p>
    <w:p w:rsidR="00826212" w:rsidRPr="00826212" w:rsidRDefault="00826212" w:rsidP="00826212">
      <w:pPr>
        <w:pStyle w:val="Geenafstand"/>
        <w:numPr>
          <w:ilvl w:val="0"/>
          <w:numId w:val="4"/>
        </w:numPr>
        <w:rPr>
          <w:rFonts w:ascii="Arial" w:hAnsi="Arial" w:cs="Arial"/>
        </w:rPr>
      </w:pPr>
      <w:r w:rsidRPr="00826212">
        <w:rPr>
          <w:rFonts w:ascii="Arial" w:hAnsi="Arial" w:cs="Arial"/>
        </w:rPr>
        <w:t xml:space="preserve">C. </w:t>
      </w:r>
      <w:proofErr w:type="spellStart"/>
      <w:r w:rsidRPr="00826212">
        <w:rPr>
          <w:rFonts w:ascii="Arial" w:hAnsi="Arial" w:cs="Arial"/>
        </w:rPr>
        <w:t>DNA-polymerase</w:t>
      </w:r>
      <w:proofErr w:type="spellEnd"/>
      <w:r w:rsidRPr="00826212">
        <w:rPr>
          <w:rFonts w:ascii="Arial" w:hAnsi="Arial" w:cs="Arial"/>
        </w:rPr>
        <w:t xml:space="preserve"> kan nieuwe </w:t>
      </w:r>
      <w:proofErr w:type="spellStart"/>
      <w:r w:rsidRPr="00826212">
        <w:rPr>
          <w:rFonts w:ascii="Arial" w:hAnsi="Arial" w:cs="Arial"/>
        </w:rPr>
        <w:t>nucleotiden</w:t>
      </w:r>
      <w:proofErr w:type="spellEnd"/>
      <w:r w:rsidRPr="00826212">
        <w:rPr>
          <w:rFonts w:ascii="Arial" w:hAnsi="Arial" w:cs="Arial"/>
        </w:rPr>
        <w:t xml:space="preserve"> alleen aan het 3’-einde van een groeiende streng koppelen</w:t>
      </w:r>
    </w:p>
    <w:p w:rsidR="00826212" w:rsidRPr="00826212" w:rsidRDefault="00826212" w:rsidP="00826212">
      <w:pPr>
        <w:pStyle w:val="Geenafstand"/>
        <w:numPr>
          <w:ilvl w:val="0"/>
          <w:numId w:val="4"/>
        </w:numPr>
        <w:rPr>
          <w:rFonts w:ascii="Arial" w:hAnsi="Arial" w:cs="Arial"/>
        </w:rPr>
      </w:pPr>
      <w:r>
        <w:rPr>
          <w:rFonts w:ascii="Arial" w:hAnsi="Arial" w:cs="Arial"/>
        </w:rPr>
        <w:t xml:space="preserve">B. </w:t>
      </w:r>
      <w:r w:rsidRPr="00826212">
        <w:rPr>
          <w:rFonts w:ascii="Arial" w:hAnsi="Arial" w:cs="Arial"/>
        </w:rPr>
        <w:t>Voltrekt zich in de 3’ – 5’ richting</w:t>
      </w:r>
      <w:r>
        <w:rPr>
          <w:rFonts w:ascii="Arial" w:hAnsi="Arial" w:cs="Arial"/>
        </w:rPr>
        <w:t xml:space="preserve"> van de oorspronkelijke streng</w:t>
      </w:r>
    </w:p>
    <w:p w:rsidR="00826212" w:rsidRDefault="00826212" w:rsidP="00D26E02">
      <w:pPr>
        <w:pStyle w:val="Geenafstand"/>
        <w:numPr>
          <w:ilvl w:val="0"/>
          <w:numId w:val="4"/>
        </w:numPr>
        <w:rPr>
          <w:rFonts w:ascii="Arial" w:hAnsi="Arial" w:cs="Arial"/>
        </w:rPr>
      </w:pPr>
      <w:r>
        <w:rPr>
          <w:rFonts w:ascii="Arial" w:hAnsi="Arial" w:cs="Arial"/>
        </w:rPr>
        <w:t>A. RNA</w:t>
      </w:r>
    </w:p>
    <w:p w:rsidR="00826212" w:rsidRDefault="008C4E1D" w:rsidP="00D26E02">
      <w:pPr>
        <w:pStyle w:val="Geenafstand"/>
        <w:numPr>
          <w:ilvl w:val="0"/>
          <w:numId w:val="4"/>
        </w:numPr>
        <w:rPr>
          <w:rFonts w:ascii="Arial" w:hAnsi="Arial" w:cs="Arial"/>
        </w:rPr>
      </w:pPr>
      <w:r>
        <w:rPr>
          <w:rFonts w:ascii="Arial" w:hAnsi="Arial" w:cs="Arial"/>
        </w:rPr>
        <w:t xml:space="preserve">Een semiconservatieve replicatie is een replicatie waarbij het nieuwe </w:t>
      </w:r>
      <w:proofErr w:type="spellStart"/>
      <w:r>
        <w:rPr>
          <w:rFonts w:ascii="Arial" w:hAnsi="Arial" w:cs="Arial"/>
        </w:rPr>
        <w:t>DNA-molecuul</w:t>
      </w:r>
      <w:proofErr w:type="spellEnd"/>
      <w:r>
        <w:rPr>
          <w:rFonts w:ascii="Arial" w:hAnsi="Arial" w:cs="Arial"/>
        </w:rPr>
        <w:t xml:space="preserve"> voor de helft bestaat uit één oude en één nieuwe streng. Bij een conservatieve replicatie zouden de beide oorspronkelijke strengen na replicatie weer het oorspronkelijke </w:t>
      </w:r>
      <w:proofErr w:type="spellStart"/>
      <w:r>
        <w:rPr>
          <w:rFonts w:ascii="Arial" w:hAnsi="Arial" w:cs="Arial"/>
        </w:rPr>
        <w:t>DNA-molecuul</w:t>
      </w:r>
      <w:proofErr w:type="spellEnd"/>
      <w:r>
        <w:rPr>
          <w:rFonts w:ascii="Arial" w:hAnsi="Arial" w:cs="Arial"/>
        </w:rPr>
        <w:t xml:space="preserve"> vormen met daarnaast een compleet nieuw gekopieerd </w:t>
      </w:r>
      <w:proofErr w:type="spellStart"/>
      <w:r>
        <w:rPr>
          <w:rFonts w:ascii="Arial" w:hAnsi="Arial" w:cs="Arial"/>
        </w:rPr>
        <w:t>DNA-molecuul</w:t>
      </w:r>
      <w:proofErr w:type="spellEnd"/>
      <w:r>
        <w:rPr>
          <w:rFonts w:ascii="Arial" w:hAnsi="Arial" w:cs="Arial"/>
        </w:rPr>
        <w:t xml:space="preserve">. </w:t>
      </w:r>
    </w:p>
    <w:p w:rsidR="008C4E1D" w:rsidRDefault="008C4E1D" w:rsidP="00D26E02">
      <w:pPr>
        <w:pStyle w:val="Geenafstand"/>
        <w:numPr>
          <w:ilvl w:val="0"/>
          <w:numId w:val="4"/>
        </w:numPr>
        <w:rPr>
          <w:rFonts w:ascii="Arial" w:hAnsi="Arial" w:cs="Arial"/>
        </w:rPr>
      </w:pPr>
      <w:r>
        <w:rPr>
          <w:rFonts w:ascii="Arial" w:hAnsi="Arial" w:cs="Arial"/>
        </w:rPr>
        <w:t xml:space="preserve">Dan heb je twee compleet nieuwe DNA-moleculen en twee half oude en half nieuwe DNA-moleculen. </w:t>
      </w:r>
    </w:p>
    <w:p w:rsidR="008C4E1D" w:rsidRDefault="008C4E1D" w:rsidP="008C4E1D">
      <w:pPr>
        <w:pStyle w:val="Geenafstand"/>
        <w:rPr>
          <w:rFonts w:ascii="Arial" w:hAnsi="Arial" w:cs="Arial"/>
        </w:rPr>
      </w:pPr>
    </w:p>
    <w:p w:rsidR="008C4E1D" w:rsidRPr="008C4E1D" w:rsidRDefault="008C4E1D" w:rsidP="008C4E1D">
      <w:pPr>
        <w:pStyle w:val="Geenafstand"/>
        <w:rPr>
          <w:rFonts w:ascii="Arial" w:hAnsi="Arial" w:cs="Arial"/>
        </w:rPr>
      </w:pPr>
      <w:r w:rsidRPr="008C4E1D">
        <w:rPr>
          <w:rFonts w:ascii="Arial" w:hAnsi="Arial" w:cs="Arial"/>
          <w:b/>
          <w:sz w:val="24"/>
          <w:szCs w:val="24"/>
        </w:rPr>
        <w:t>§ 8.1.2 PCR</w:t>
      </w:r>
    </w:p>
    <w:p w:rsidR="008C4E1D" w:rsidRDefault="008C4E1D" w:rsidP="00FA5414">
      <w:pPr>
        <w:pStyle w:val="Geenafstand"/>
        <w:numPr>
          <w:ilvl w:val="3"/>
          <w:numId w:val="7"/>
        </w:numPr>
        <w:rPr>
          <w:rFonts w:ascii="Arial" w:hAnsi="Arial" w:cs="Arial"/>
        </w:rPr>
      </w:pPr>
      <w:proofErr w:type="spellStart"/>
      <w:r w:rsidRPr="008C4E1D">
        <w:rPr>
          <w:rFonts w:ascii="Arial" w:hAnsi="Arial" w:cs="Arial"/>
          <w:i/>
        </w:rPr>
        <w:t>Polymerase</w:t>
      </w:r>
      <w:proofErr w:type="spellEnd"/>
      <w:r w:rsidRPr="008C4E1D">
        <w:rPr>
          <w:rFonts w:ascii="Arial" w:hAnsi="Arial" w:cs="Arial"/>
          <w:i/>
        </w:rPr>
        <w:t xml:space="preserve"> </w:t>
      </w:r>
      <w:proofErr w:type="spellStart"/>
      <w:r w:rsidRPr="008C4E1D">
        <w:rPr>
          <w:rFonts w:ascii="Arial" w:hAnsi="Arial" w:cs="Arial"/>
          <w:i/>
        </w:rPr>
        <w:t>Chain</w:t>
      </w:r>
      <w:proofErr w:type="spellEnd"/>
      <w:r w:rsidRPr="008C4E1D">
        <w:rPr>
          <w:rFonts w:ascii="Arial" w:hAnsi="Arial" w:cs="Arial"/>
          <w:i/>
        </w:rPr>
        <w:t xml:space="preserve"> </w:t>
      </w:r>
      <w:proofErr w:type="spellStart"/>
      <w:r w:rsidRPr="008C4E1D">
        <w:rPr>
          <w:rFonts w:ascii="Arial" w:hAnsi="Arial" w:cs="Arial"/>
          <w:i/>
        </w:rPr>
        <w:t>Reaction</w:t>
      </w:r>
      <w:proofErr w:type="spellEnd"/>
      <w:r>
        <w:rPr>
          <w:rFonts w:ascii="Arial" w:hAnsi="Arial" w:cs="Arial"/>
        </w:rPr>
        <w:t xml:space="preserve"> ofwel </w:t>
      </w:r>
      <w:proofErr w:type="spellStart"/>
      <w:r>
        <w:rPr>
          <w:rFonts w:ascii="Arial" w:hAnsi="Arial" w:cs="Arial"/>
        </w:rPr>
        <w:t>Polymerase</w:t>
      </w:r>
      <w:proofErr w:type="spellEnd"/>
      <w:r>
        <w:rPr>
          <w:rFonts w:ascii="Arial" w:hAnsi="Arial" w:cs="Arial"/>
        </w:rPr>
        <w:t xml:space="preserve"> kettingreactie</w:t>
      </w:r>
    </w:p>
    <w:p w:rsidR="008C4E1D" w:rsidRDefault="00FA5414" w:rsidP="00FA5414">
      <w:pPr>
        <w:pStyle w:val="Geenafstand"/>
        <w:numPr>
          <w:ilvl w:val="3"/>
          <w:numId w:val="7"/>
        </w:numPr>
        <w:rPr>
          <w:rFonts w:ascii="Arial" w:hAnsi="Arial" w:cs="Arial"/>
        </w:rPr>
      </w:pPr>
      <w:r>
        <w:rPr>
          <w:rFonts w:ascii="Arial" w:hAnsi="Arial" w:cs="Arial"/>
        </w:rPr>
        <w:t xml:space="preserve">Doel van de PCR is om een miniem stukje DNA zo vaak te kopiëren dat je voldoende hebt om het te analyseren. </w:t>
      </w:r>
    </w:p>
    <w:p w:rsidR="00FA5414" w:rsidRDefault="00FA5414" w:rsidP="00FA5414">
      <w:pPr>
        <w:pStyle w:val="Geenafstand"/>
        <w:numPr>
          <w:ilvl w:val="3"/>
          <w:numId w:val="7"/>
        </w:numPr>
        <w:rPr>
          <w:rFonts w:ascii="Arial" w:hAnsi="Arial" w:cs="Arial"/>
        </w:rPr>
      </w:pPr>
      <w:r>
        <w:rPr>
          <w:rFonts w:ascii="Arial" w:hAnsi="Arial" w:cs="Arial"/>
        </w:rPr>
        <w:t>A. Het verhitten van het DAN tot 95 °C om het DNA te laten denatureren (vorm verliezen) zodat de twee strengen elkaar loslaten.</w:t>
      </w:r>
    </w:p>
    <w:p w:rsidR="00FA5414" w:rsidRDefault="00FA5414" w:rsidP="00FA5414">
      <w:pPr>
        <w:pStyle w:val="Geenafstand"/>
        <w:ind w:left="360"/>
        <w:rPr>
          <w:rFonts w:ascii="Arial" w:hAnsi="Arial" w:cs="Arial"/>
        </w:rPr>
      </w:pPr>
      <w:r>
        <w:rPr>
          <w:rFonts w:ascii="Arial" w:hAnsi="Arial" w:cs="Arial"/>
        </w:rPr>
        <w:t>B. Het verlagen van de temperatuur en het toevoegen van de primers</w:t>
      </w:r>
    </w:p>
    <w:p w:rsidR="00FA5414" w:rsidRDefault="00FA5414" w:rsidP="00FA5414">
      <w:pPr>
        <w:pStyle w:val="Geenafstand"/>
        <w:ind w:left="360"/>
        <w:rPr>
          <w:rFonts w:ascii="Arial" w:hAnsi="Arial" w:cs="Arial"/>
        </w:rPr>
      </w:pPr>
      <w:r>
        <w:rPr>
          <w:rFonts w:ascii="Arial" w:hAnsi="Arial" w:cs="Arial"/>
        </w:rPr>
        <w:t xml:space="preserve">C. Het verhogen van de temperatuur tot 72 °C in combinatie met het toevoegen van </w:t>
      </w:r>
      <w:proofErr w:type="spellStart"/>
      <w:r>
        <w:rPr>
          <w:rFonts w:ascii="Arial" w:hAnsi="Arial" w:cs="Arial"/>
        </w:rPr>
        <w:t>DNA-polymerase</w:t>
      </w:r>
      <w:proofErr w:type="spellEnd"/>
      <w:r>
        <w:rPr>
          <w:rFonts w:ascii="Arial" w:hAnsi="Arial" w:cs="Arial"/>
        </w:rPr>
        <w:t xml:space="preserve"> en </w:t>
      </w:r>
      <w:proofErr w:type="spellStart"/>
      <w:r>
        <w:rPr>
          <w:rFonts w:ascii="Arial" w:hAnsi="Arial" w:cs="Arial"/>
        </w:rPr>
        <w:t>nucleotiden</w:t>
      </w:r>
      <w:proofErr w:type="spellEnd"/>
    </w:p>
    <w:p w:rsidR="00FA5414" w:rsidRDefault="00FA5414" w:rsidP="00FA5414">
      <w:pPr>
        <w:pStyle w:val="Geenafstand"/>
        <w:numPr>
          <w:ilvl w:val="3"/>
          <w:numId w:val="7"/>
        </w:numPr>
        <w:rPr>
          <w:rFonts w:ascii="Arial" w:hAnsi="Arial" w:cs="Arial"/>
        </w:rPr>
      </w:pPr>
      <w:r>
        <w:rPr>
          <w:rFonts w:ascii="Arial" w:hAnsi="Arial" w:cs="Arial"/>
        </w:rPr>
        <w:t xml:space="preserve">Bij </w:t>
      </w:r>
      <w:proofErr w:type="spellStart"/>
      <w:r>
        <w:rPr>
          <w:rFonts w:ascii="Arial" w:hAnsi="Arial" w:cs="Arial"/>
        </w:rPr>
        <w:t>gelelektroforese</w:t>
      </w:r>
      <w:proofErr w:type="spellEnd"/>
      <w:r>
        <w:rPr>
          <w:rFonts w:ascii="Arial" w:hAnsi="Arial" w:cs="Arial"/>
        </w:rPr>
        <w:t xml:space="preserve"> worden de verschillende gevormde fragmenten DNA opgebracht op een </w:t>
      </w:r>
      <w:proofErr w:type="spellStart"/>
      <w:r>
        <w:rPr>
          <w:rFonts w:ascii="Arial" w:hAnsi="Arial" w:cs="Arial"/>
        </w:rPr>
        <w:t>gellaag</w:t>
      </w:r>
      <w:proofErr w:type="spellEnd"/>
      <w:r>
        <w:rPr>
          <w:rFonts w:ascii="Arial" w:hAnsi="Arial" w:cs="Arial"/>
        </w:rPr>
        <w:t xml:space="preserve">. Aan het einde van de </w:t>
      </w:r>
      <w:proofErr w:type="spellStart"/>
      <w:r>
        <w:rPr>
          <w:rFonts w:ascii="Arial" w:hAnsi="Arial" w:cs="Arial"/>
        </w:rPr>
        <w:t>gellaag</w:t>
      </w:r>
      <w:proofErr w:type="spellEnd"/>
      <w:r>
        <w:rPr>
          <w:rFonts w:ascii="Arial" w:hAnsi="Arial" w:cs="Arial"/>
        </w:rPr>
        <w:t xml:space="preserve"> zit een bron met een positieve lading. Vanwege de negatieve lading van het DNA, worden de </w:t>
      </w:r>
      <w:proofErr w:type="spellStart"/>
      <w:r>
        <w:rPr>
          <w:rFonts w:ascii="Arial" w:hAnsi="Arial" w:cs="Arial"/>
        </w:rPr>
        <w:t>DNA-fragmenten</w:t>
      </w:r>
      <w:proofErr w:type="spellEnd"/>
      <w:r>
        <w:rPr>
          <w:rFonts w:ascii="Arial" w:hAnsi="Arial" w:cs="Arial"/>
        </w:rPr>
        <w:t xml:space="preserve"> door de </w:t>
      </w:r>
      <w:proofErr w:type="spellStart"/>
      <w:r>
        <w:rPr>
          <w:rFonts w:ascii="Arial" w:hAnsi="Arial" w:cs="Arial"/>
        </w:rPr>
        <w:t>gellaag</w:t>
      </w:r>
      <w:proofErr w:type="spellEnd"/>
      <w:r>
        <w:rPr>
          <w:rFonts w:ascii="Arial" w:hAnsi="Arial" w:cs="Arial"/>
        </w:rPr>
        <w:t xml:space="preserve"> aangetrokken naar de bron met positieve lading. Hoever de verschillende fragmenten komen is afhankelijk van hun verschil in grootte.</w:t>
      </w:r>
    </w:p>
    <w:p w:rsidR="00FA5414" w:rsidRDefault="00FA5414" w:rsidP="00FA5414">
      <w:pPr>
        <w:pStyle w:val="Geenafstand"/>
        <w:numPr>
          <w:ilvl w:val="3"/>
          <w:numId w:val="7"/>
        </w:numPr>
        <w:rPr>
          <w:rFonts w:ascii="Arial" w:hAnsi="Arial" w:cs="Arial"/>
        </w:rPr>
      </w:pPr>
      <w:r>
        <w:rPr>
          <w:rFonts w:ascii="Arial" w:hAnsi="Arial" w:cs="Arial"/>
        </w:rPr>
        <w:t xml:space="preserve">Eén </w:t>
      </w:r>
      <w:proofErr w:type="spellStart"/>
      <w:r>
        <w:rPr>
          <w:rFonts w:ascii="Arial" w:hAnsi="Arial" w:cs="Arial"/>
        </w:rPr>
        <w:t>PCR-cycus</w:t>
      </w:r>
      <w:proofErr w:type="spellEnd"/>
      <w:r>
        <w:rPr>
          <w:rFonts w:ascii="Arial" w:hAnsi="Arial" w:cs="Arial"/>
        </w:rPr>
        <w:t xml:space="preserve"> duurt ongeveer 4 seconden, deze cyclus wordt tientallen keren herhaald zodat er een kettingreactie op gang komt en het DNA oneindig veel gerepliceerd wordt. </w:t>
      </w:r>
    </w:p>
    <w:p w:rsidR="00C40CBD" w:rsidRDefault="00C40CBD" w:rsidP="00FA5414">
      <w:pPr>
        <w:pStyle w:val="Geenafstand"/>
        <w:numPr>
          <w:ilvl w:val="3"/>
          <w:numId w:val="7"/>
        </w:numPr>
        <w:rPr>
          <w:rFonts w:ascii="Arial" w:hAnsi="Arial" w:cs="Arial"/>
        </w:rPr>
      </w:pPr>
      <w:r>
        <w:rPr>
          <w:rFonts w:ascii="Arial" w:hAnsi="Arial" w:cs="Arial"/>
        </w:rPr>
        <w:t>Toepassingen van de PCR:</w:t>
      </w:r>
    </w:p>
    <w:p w:rsidR="00FA5414" w:rsidRDefault="00C40CBD" w:rsidP="00C40CBD">
      <w:pPr>
        <w:pStyle w:val="Geenafstand"/>
        <w:numPr>
          <w:ilvl w:val="0"/>
          <w:numId w:val="3"/>
        </w:numPr>
        <w:rPr>
          <w:rFonts w:ascii="Arial" w:hAnsi="Arial" w:cs="Arial"/>
        </w:rPr>
      </w:pPr>
      <w:r>
        <w:rPr>
          <w:rFonts w:ascii="Arial" w:hAnsi="Arial" w:cs="Arial"/>
        </w:rPr>
        <w:t>Analyseren van DNA bij forensisch onderzoek</w:t>
      </w:r>
    </w:p>
    <w:p w:rsidR="00C40CBD" w:rsidRDefault="00C40CBD" w:rsidP="00C40CBD">
      <w:pPr>
        <w:pStyle w:val="Geenafstand"/>
        <w:numPr>
          <w:ilvl w:val="0"/>
          <w:numId w:val="3"/>
        </w:numPr>
        <w:rPr>
          <w:rFonts w:ascii="Arial" w:hAnsi="Arial" w:cs="Arial"/>
        </w:rPr>
      </w:pPr>
      <w:r>
        <w:rPr>
          <w:rFonts w:ascii="Arial" w:hAnsi="Arial" w:cs="Arial"/>
        </w:rPr>
        <w:t>Vermenigvuldigen van gewenst DNA voor genetische modificatie</w:t>
      </w:r>
    </w:p>
    <w:p w:rsidR="00C40CBD" w:rsidRDefault="00C40CBD" w:rsidP="00C40CBD">
      <w:pPr>
        <w:pStyle w:val="Geenafstand"/>
        <w:numPr>
          <w:ilvl w:val="0"/>
          <w:numId w:val="3"/>
        </w:numPr>
        <w:rPr>
          <w:rFonts w:ascii="Arial" w:hAnsi="Arial" w:cs="Arial"/>
        </w:rPr>
      </w:pPr>
      <w:r>
        <w:rPr>
          <w:rFonts w:ascii="Arial" w:hAnsi="Arial" w:cs="Arial"/>
        </w:rPr>
        <w:t>Het onderzoeken van verwantschap tussen personen</w:t>
      </w:r>
    </w:p>
    <w:p w:rsidR="00C40CBD" w:rsidRDefault="00C40CBD" w:rsidP="00C40CBD">
      <w:pPr>
        <w:pStyle w:val="Geenafstand"/>
        <w:numPr>
          <w:ilvl w:val="0"/>
          <w:numId w:val="3"/>
        </w:numPr>
        <w:rPr>
          <w:rFonts w:ascii="Arial" w:hAnsi="Arial" w:cs="Arial"/>
        </w:rPr>
      </w:pPr>
      <w:r>
        <w:rPr>
          <w:rFonts w:ascii="Arial" w:hAnsi="Arial" w:cs="Arial"/>
        </w:rPr>
        <w:t>Analyse van DNA van ziekteverwekkers.</w:t>
      </w:r>
    </w:p>
    <w:p w:rsidR="00C40CBD" w:rsidRDefault="00C40CBD" w:rsidP="00C40CBD">
      <w:pPr>
        <w:pStyle w:val="Geenafstand"/>
        <w:rPr>
          <w:rFonts w:ascii="Arial" w:hAnsi="Arial" w:cs="Arial"/>
        </w:rPr>
      </w:pPr>
    </w:p>
    <w:p w:rsidR="00C40CBD" w:rsidRPr="00C40CBD" w:rsidRDefault="00C40CBD" w:rsidP="00C40CBD">
      <w:pPr>
        <w:pStyle w:val="Geenafstand"/>
        <w:rPr>
          <w:rFonts w:ascii="Arial" w:hAnsi="Arial" w:cs="Arial"/>
        </w:rPr>
      </w:pPr>
      <w:r w:rsidRPr="00C40CBD">
        <w:rPr>
          <w:rFonts w:ascii="Arial" w:hAnsi="Arial" w:cs="Arial"/>
          <w:b/>
          <w:sz w:val="24"/>
          <w:szCs w:val="24"/>
        </w:rPr>
        <w:t>§ 8.1.3 Sequensen</w:t>
      </w:r>
    </w:p>
    <w:p w:rsidR="00C40CBD" w:rsidRDefault="00C40CBD" w:rsidP="00C40CBD">
      <w:pPr>
        <w:pStyle w:val="Geenafstand"/>
        <w:numPr>
          <w:ilvl w:val="0"/>
          <w:numId w:val="9"/>
        </w:numPr>
        <w:rPr>
          <w:rFonts w:ascii="Arial" w:hAnsi="Arial" w:cs="Arial"/>
        </w:rPr>
      </w:pPr>
      <w:r>
        <w:rPr>
          <w:rFonts w:ascii="Arial" w:hAnsi="Arial" w:cs="Arial"/>
        </w:rPr>
        <w:t xml:space="preserve">Sequensen is het vaststellen van de volorde in de </w:t>
      </w:r>
      <w:proofErr w:type="spellStart"/>
      <w:r>
        <w:rPr>
          <w:rFonts w:ascii="Arial" w:hAnsi="Arial" w:cs="Arial"/>
        </w:rPr>
        <w:t>nucleotiden</w:t>
      </w:r>
      <w:proofErr w:type="spellEnd"/>
      <w:r>
        <w:rPr>
          <w:rFonts w:ascii="Arial" w:hAnsi="Arial" w:cs="Arial"/>
        </w:rPr>
        <w:t xml:space="preserve"> in een stuk DNA</w:t>
      </w:r>
    </w:p>
    <w:p w:rsidR="00C40CBD" w:rsidRDefault="00C40CBD" w:rsidP="00C40CBD">
      <w:pPr>
        <w:pStyle w:val="Geenafstand"/>
        <w:numPr>
          <w:ilvl w:val="0"/>
          <w:numId w:val="9"/>
        </w:numPr>
        <w:rPr>
          <w:rFonts w:ascii="Arial" w:hAnsi="Arial" w:cs="Arial"/>
        </w:rPr>
      </w:pPr>
      <w:proofErr w:type="spellStart"/>
      <w:r>
        <w:rPr>
          <w:rFonts w:ascii="Arial" w:hAnsi="Arial" w:cs="Arial"/>
        </w:rPr>
        <w:t>Dideoxynucleotiden</w:t>
      </w:r>
      <w:proofErr w:type="spellEnd"/>
      <w:r>
        <w:rPr>
          <w:rFonts w:ascii="Arial" w:hAnsi="Arial" w:cs="Arial"/>
        </w:rPr>
        <w:t xml:space="preserve"> zijn hetzelfde als </w:t>
      </w:r>
      <w:proofErr w:type="spellStart"/>
      <w:r>
        <w:rPr>
          <w:rFonts w:ascii="Arial" w:hAnsi="Arial" w:cs="Arial"/>
        </w:rPr>
        <w:t>nucleotiden</w:t>
      </w:r>
      <w:proofErr w:type="spellEnd"/>
      <w:r>
        <w:rPr>
          <w:rFonts w:ascii="Arial" w:hAnsi="Arial" w:cs="Arial"/>
        </w:rPr>
        <w:t xml:space="preserve"> met één verschil, namelijk een –H aan het 3’-einde waar een normale </w:t>
      </w:r>
      <w:proofErr w:type="spellStart"/>
      <w:r>
        <w:rPr>
          <w:rFonts w:ascii="Arial" w:hAnsi="Arial" w:cs="Arial"/>
        </w:rPr>
        <w:t>nucleotide</w:t>
      </w:r>
      <w:proofErr w:type="spellEnd"/>
      <w:r>
        <w:rPr>
          <w:rFonts w:ascii="Arial" w:hAnsi="Arial" w:cs="Arial"/>
        </w:rPr>
        <w:t xml:space="preserve"> een –OH heeft. </w:t>
      </w:r>
    </w:p>
    <w:p w:rsidR="00C40CBD" w:rsidRDefault="00C40CBD" w:rsidP="00C40CBD">
      <w:pPr>
        <w:pStyle w:val="Geenafstand"/>
        <w:numPr>
          <w:ilvl w:val="0"/>
          <w:numId w:val="9"/>
        </w:numPr>
        <w:rPr>
          <w:rFonts w:ascii="Arial" w:hAnsi="Arial" w:cs="Arial"/>
        </w:rPr>
      </w:pPr>
      <w:r>
        <w:rPr>
          <w:rFonts w:ascii="Arial" w:hAnsi="Arial" w:cs="Arial"/>
        </w:rPr>
        <w:t xml:space="preserve">Aan deze genoemde –OH wordt bij de vorming van DNA altijd de nieuwe </w:t>
      </w:r>
      <w:proofErr w:type="spellStart"/>
      <w:r>
        <w:rPr>
          <w:rFonts w:ascii="Arial" w:hAnsi="Arial" w:cs="Arial"/>
        </w:rPr>
        <w:t>nucleotide</w:t>
      </w:r>
      <w:proofErr w:type="spellEnd"/>
      <w:r>
        <w:rPr>
          <w:rFonts w:ascii="Arial" w:hAnsi="Arial" w:cs="Arial"/>
        </w:rPr>
        <w:t xml:space="preserve"> gekoppeld en bij een </w:t>
      </w:r>
      <w:proofErr w:type="spellStart"/>
      <w:r>
        <w:rPr>
          <w:rFonts w:ascii="Arial" w:hAnsi="Arial" w:cs="Arial"/>
        </w:rPr>
        <w:t>dideoxynucleotide</w:t>
      </w:r>
      <w:proofErr w:type="spellEnd"/>
      <w:r>
        <w:rPr>
          <w:rFonts w:ascii="Arial" w:hAnsi="Arial" w:cs="Arial"/>
        </w:rPr>
        <w:t xml:space="preserve"> kan dat niet. Als een </w:t>
      </w:r>
      <w:proofErr w:type="spellStart"/>
      <w:r>
        <w:rPr>
          <w:rFonts w:ascii="Arial" w:hAnsi="Arial" w:cs="Arial"/>
        </w:rPr>
        <w:t>dideoxynucleotide</w:t>
      </w:r>
      <w:proofErr w:type="spellEnd"/>
      <w:r>
        <w:rPr>
          <w:rFonts w:ascii="Arial" w:hAnsi="Arial" w:cs="Arial"/>
        </w:rPr>
        <w:t xml:space="preserve"> wordt ingebouwd bij de replicatie van DNA dan stopt de replicatie op die plek. Omdat er een overvloed is van zowel </w:t>
      </w:r>
      <w:proofErr w:type="spellStart"/>
      <w:r>
        <w:rPr>
          <w:rFonts w:ascii="Arial" w:hAnsi="Arial" w:cs="Arial"/>
        </w:rPr>
        <w:t>nucleotiden</w:t>
      </w:r>
      <w:proofErr w:type="spellEnd"/>
      <w:r>
        <w:rPr>
          <w:rFonts w:ascii="Arial" w:hAnsi="Arial" w:cs="Arial"/>
        </w:rPr>
        <w:t xml:space="preserve"> als </w:t>
      </w:r>
      <w:proofErr w:type="spellStart"/>
      <w:r>
        <w:rPr>
          <w:rFonts w:ascii="Arial" w:hAnsi="Arial" w:cs="Arial"/>
        </w:rPr>
        <w:t>dideoxynucleotiden</w:t>
      </w:r>
      <w:proofErr w:type="spellEnd"/>
      <w:r>
        <w:rPr>
          <w:rFonts w:ascii="Arial" w:hAnsi="Arial" w:cs="Arial"/>
        </w:rPr>
        <w:t xml:space="preserve"> </w:t>
      </w:r>
      <w:r w:rsidR="00650213">
        <w:rPr>
          <w:rFonts w:ascii="Arial" w:hAnsi="Arial" w:cs="Arial"/>
        </w:rPr>
        <w:t xml:space="preserve">wordt er een willekeurig aantal fragmenten gevormd van verschillende lengten. Als je die verschillende fragmenten op volgorde kunt krijgen en de fragmenten verschillen één </w:t>
      </w:r>
      <w:proofErr w:type="spellStart"/>
      <w:r w:rsidR="00650213">
        <w:rPr>
          <w:rFonts w:ascii="Arial" w:hAnsi="Arial" w:cs="Arial"/>
        </w:rPr>
        <w:t>nucleotide</w:t>
      </w:r>
      <w:proofErr w:type="spellEnd"/>
      <w:r w:rsidR="00650213">
        <w:rPr>
          <w:rFonts w:ascii="Arial" w:hAnsi="Arial" w:cs="Arial"/>
        </w:rPr>
        <w:t xml:space="preserve"> in lengte dan kun je de basenvolgorde daaruit deduceren.</w:t>
      </w:r>
    </w:p>
    <w:p w:rsidR="00650213" w:rsidRDefault="00BC74AF" w:rsidP="00C40CBD">
      <w:pPr>
        <w:pStyle w:val="Geenafstand"/>
        <w:numPr>
          <w:ilvl w:val="0"/>
          <w:numId w:val="9"/>
        </w:numPr>
        <w:rPr>
          <w:rFonts w:ascii="Arial" w:hAnsi="Arial" w:cs="Arial"/>
        </w:rPr>
      </w:pPr>
      <w:r>
        <w:rPr>
          <w:rFonts w:ascii="Arial" w:hAnsi="Arial" w:cs="Arial"/>
        </w:rPr>
        <w:t xml:space="preserve">De vier verschillende </w:t>
      </w:r>
      <w:proofErr w:type="spellStart"/>
      <w:r>
        <w:rPr>
          <w:rFonts w:ascii="Arial" w:hAnsi="Arial" w:cs="Arial"/>
        </w:rPr>
        <w:t>dideoxynucleotiden</w:t>
      </w:r>
      <w:proofErr w:type="spellEnd"/>
      <w:r>
        <w:rPr>
          <w:rFonts w:ascii="Arial" w:hAnsi="Arial" w:cs="Arial"/>
        </w:rPr>
        <w:t xml:space="preserve"> zijn gemerkt met fluorescerende groepen van verschillende kleuren. Met behulp van </w:t>
      </w:r>
      <w:proofErr w:type="spellStart"/>
      <w:r>
        <w:rPr>
          <w:rFonts w:ascii="Arial" w:hAnsi="Arial" w:cs="Arial"/>
        </w:rPr>
        <w:t>UV-licht</w:t>
      </w:r>
      <w:proofErr w:type="spellEnd"/>
      <w:r>
        <w:rPr>
          <w:rFonts w:ascii="Arial" w:hAnsi="Arial" w:cs="Arial"/>
        </w:rPr>
        <w:t xml:space="preserve"> worden deze verschillende kleuren zichtbaar gemaakt.</w:t>
      </w:r>
    </w:p>
    <w:p w:rsidR="00BC74AF" w:rsidRDefault="00BC74AF" w:rsidP="00C40CBD">
      <w:pPr>
        <w:pStyle w:val="Geenafstand"/>
        <w:numPr>
          <w:ilvl w:val="0"/>
          <w:numId w:val="9"/>
        </w:numPr>
        <w:rPr>
          <w:rFonts w:ascii="Arial" w:hAnsi="Arial" w:cs="Arial"/>
        </w:rPr>
      </w:pPr>
      <w:r>
        <w:rPr>
          <w:rFonts w:ascii="Arial" w:hAnsi="Arial" w:cs="Arial"/>
        </w:rPr>
        <w:t xml:space="preserve">De kortste fragmenten komen het verst in de gel en de langste het minst ver. Zo ontstaat een reeks van </w:t>
      </w:r>
      <w:proofErr w:type="spellStart"/>
      <w:r>
        <w:rPr>
          <w:rFonts w:ascii="Arial" w:hAnsi="Arial" w:cs="Arial"/>
        </w:rPr>
        <w:t>DNA-fragmenten</w:t>
      </w:r>
      <w:proofErr w:type="spellEnd"/>
      <w:r>
        <w:rPr>
          <w:rFonts w:ascii="Arial" w:hAnsi="Arial" w:cs="Arial"/>
        </w:rPr>
        <w:t xml:space="preserve"> die steeds één </w:t>
      </w:r>
      <w:proofErr w:type="spellStart"/>
      <w:r>
        <w:rPr>
          <w:rFonts w:ascii="Arial" w:hAnsi="Arial" w:cs="Arial"/>
        </w:rPr>
        <w:t>nucleotide</w:t>
      </w:r>
      <w:proofErr w:type="spellEnd"/>
      <w:r>
        <w:rPr>
          <w:rFonts w:ascii="Arial" w:hAnsi="Arial" w:cs="Arial"/>
        </w:rPr>
        <w:t xml:space="preserve"> lager zijn. Als je die </w:t>
      </w:r>
      <w:proofErr w:type="spellStart"/>
      <w:r>
        <w:rPr>
          <w:rFonts w:ascii="Arial" w:hAnsi="Arial" w:cs="Arial"/>
        </w:rPr>
        <w:lastRenderedPageBreak/>
        <w:t>nucleotiden</w:t>
      </w:r>
      <w:proofErr w:type="spellEnd"/>
      <w:r>
        <w:rPr>
          <w:rFonts w:ascii="Arial" w:hAnsi="Arial" w:cs="Arial"/>
        </w:rPr>
        <w:t xml:space="preserve"> in de goede volgorde achter elkaar zet heb je de </w:t>
      </w:r>
      <w:proofErr w:type="spellStart"/>
      <w:r>
        <w:rPr>
          <w:rFonts w:ascii="Arial" w:hAnsi="Arial" w:cs="Arial"/>
        </w:rPr>
        <w:t>nucleotiden-volgorde</w:t>
      </w:r>
      <w:proofErr w:type="spellEnd"/>
      <w:r>
        <w:rPr>
          <w:rFonts w:ascii="Arial" w:hAnsi="Arial" w:cs="Arial"/>
        </w:rPr>
        <w:t xml:space="preserve"> van het </w:t>
      </w:r>
      <w:proofErr w:type="spellStart"/>
      <w:r>
        <w:rPr>
          <w:rFonts w:ascii="Arial" w:hAnsi="Arial" w:cs="Arial"/>
        </w:rPr>
        <w:t>DNA-fragment</w:t>
      </w:r>
      <w:proofErr w:type="spellEnd"/>
      <w:r>
        <w:rPr>
          <w:rFonts w:ascii="Arial" w:hAnsi="Arial" w:cs="Arial"/>
        </w:rPr>
        <w:t xml:space="preserve"> wat je wilde onderzoeken. </w:t>
      </w:r>
    </w:p>
    <w:p w:rsidR="00BC74AF" w:rsidRDefault="00BC74AF" w:rsidP="00C40CBD">
      <w:pPr>
        <w:pStyle w:val="Geenafstand"/>
        <w:numPr>
          <w:ilvl w:val="0"/>
          <w:numId w:val="9"/>
        </w:numPr>
        <w:rPr>
          <w:rFonts w:ascii="Arial" w:hAnsi="Arial" w:cs="Arial"/>
        </w:rPr>
      </w:pPr>
      <w:r>
        <w:rPr>
          <w:rFonts w:ascii="Arial" w:hAnsi="Arial" w:cs="Arial"/>
        </w:rPr>
        <w:t xml:space="preserve">Je krijgt van een commercieel bedrijf te horen welke genen een verhoogd risico opleveren voor je gezondheid. Maar dat verhoogde risico zegt niet zo veel omdat er niet gekeken wordt naar de levenswijze. En een risico hoeft niet te betekenen dat het ook echt gebeurt. </w:t>
      </w:r>
    </w:p>
    <w:p w:rsidR="00FA5414" w:rsidRPr="008C4E1D" w:rsidRDefault="00FA5414" w:rsidP="00FA5414">
      <w:pPr>
        <w:pStyle w:val="Geenafstand"/>
        <w:rPr>
          <w:rFonts w:ascii="Arial" w:hAnsi="Arial" w:cs="Arial"/>
        </w:rPr>
      </w:pPr>
    </w:p>
    <w:sectPr w:rsidR="00FA5414" w:rsidRPr="008C4E1D" w:rsidSect="00B007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C238D"/>
    <w:multiLevelType w:val="hybridMultilevel"/>
    <w:tmpl w:val="8C6A6722"/>
    <w:lvl w:ilvl="0" w:tplc="05EC7084">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23C4429E"/>
    <w:multiLevelType w:val="hybridMultilevel"/>
    <w:tmpl w:val="8A96FE28"/>
    <w:lvl w:ilvl="0" w:tplc="CC36D368">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6D86D00"/>
    <w:multiLevelType w:val="hybridMultilevel"/>
    <w:tmpl w:val="2DAECB4A"/>
    <w:lvl w:ilvl="0" w:tplc="E9D057A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D5306D7"/>
    <w:multiLevelType w:val="hybridMultilevel"/>
    <w:tmpl w:val="5FACA96C"/>
    <w:lvl w:ilvl="0" w:tplc="26B69D0E">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5B355145"/>
    <w:multiLevelType w:val="hybridMultilevel"/>
    <w:tmpl w:val="56E86CE0"/>
    <w:lvl w:ilvl="0" w:tplc="27DA2F5C">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12D4B09"/>
    <w:multiLevelType w:val="hybridMultilevel"/>
    <w:tmpl w:val="0FA46FFE"/>
    <w:lvl w:ilvl="0" w:tplc="C1B01C0A">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6E546510"/>
    <w:multiLevelType w:val="hybridMultilevel"/>
    <w:tmpl w:val="B48A91C8"/>
    <w:lvl w:ilvl="0" w:tplc="2536E082">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73FE2ED5"/>
    <w:multiLevelType w:val="hybridMultilevel"/>
    <w:tmpl w:val="D674D9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6ED41CB"/>
    <w:multiLevelType w:val="hybridMultilevel"/>
    <w:tmpl w:val="E5662F4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BCE30CC">
      <w:start w:val="1"/>
      <w:numFmt w:val="decimal"/>
      <w:lvlText w:val="%4."/>
      <w:lvlJc w:val="left"/>
      <w:pPr>
        <w:ind w:left="360" w:hanging="360"/>
      </w:pPr>
      <w:rPr>
        <w:b/>
      </w:r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6"/>
  </w:num>
  <w:num w:numId="2">
    <w:abstractNumId w:val="0"/>
  </w:num>
  <w:num w:numId="3">
    <w:abstractNumId w:val="2"/>
  </w:num>
  <w:num w:numId="4">
    <w:abstractNumId w:val="5"/>
  </w:num>
  <w:num w:numId="5">
    <w:abstractNumId w:val="4"/>
  </w:num>
  <w:num w:numId="6">
    <w:abstractNumId w:val="1"/>
  </w:num>
  <w:num w:numId="7">
    <w:abstractNumId w:val="8"/>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11C29"/>
    <w:rsid w:val="00154373"/>
    <w:rsid w:val="00273FEE"/>
    <w:rsid w:val="002F0C95"/>
    <w:rsid w:val="0039330D"/>
    <w:rsid w:val="00650213"/>
    <w:rsid w:val="00826212"/>
    <w:rsid w:val="008934F0"/>
    <w:rsid w:val="008C4E1D"/>
    <w:rsid w:val="00911C29"/>
    <w:rsid w:val="00A77C26"/>
    <w:rsid w:val="00B007A6"/>
    <w:rsid w:val="00BC74AF"/>
    <w:rsid w:val="00C40CBD"/>
    <w:rsid w:val="00D26E02"/>
    <w:rsid w:val="00F03AEA"/>
    <w:rsid w:val="00F2059B"/>
    <w:rsid w:val="00F9200F"/>
    <w:rsid w:val="00FA541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07A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1C29"/>
    <w:pPr>
      <w:spacing w:after="0" w:line="240" w:lineRule="auto"/>
    </w:pPr>
  </w:style>
  <w:style w:type="paragraph" w:styleId="Ballontekst">
    <w:name w:val="Balloon Text"/>
    <w:basedOn w:val="Standaard"/>
    <w:link w:val="BallontekstChar"/>
    <w:uiPriority w:val="99"/>
    <w:semiHidden/>
    <w:unhideWhenUsed/>
    <w:rsid w:val="00F2059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059B"/>
    <w:rPr>
      <w:rFonts w:ascii="Tahoma" w:hAnsi="Tahoma" w:cs="Tahoma"/>
      <w:sz w:val="16"/>
      <w:szCs w:val="16"/>
    </w:rPr>
  </w:style>
  <w:style w:type="table" w:styleId="Tabelraster">
    <w:name w:val="Table Grid"/>
    <w:basedOn w:val="Standaardtabel"/>
    <w:uiPriority w:val="59"/>
    <w:rsid w:val="00D26E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en.wikipedia.org/wiki/File:Ribose_structure_2.png"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942</Words>
  <Characters>5184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stt</dc:creator>
  <cp:lastModifiedBy>crs</cp:lastModifiedBy>
  <cp:revision>5</cp:revision>
  <dcterms:created xsi:type="dcterms:W3CDTF">2014-03-18T15:30:00Z</dcterms:created>
  <dcterms:modified xsi:type="dcterms:W3CDTF">2014-03-19T13:19:00Z</dcterms:modified>
</cp:coreProperties>
</file>